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国家药监局关于实施医疗器械注册有关事项行政文书电子化的公告</w:t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（2024年第68号）</w:t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发布时间：2024-05-31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　　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为进一步提升便利化水平，提供更加高效便捷的政务服务，国家药监局经研究决定，自2024年6月1日起，对医疗器械不予注册、注册申请终止审查、说明书更改不予同意等行政文书实行电子化，申请人可通过国家药监局政务服务门户“我的办件”查询。以上电子文书与纸质文书具有同等法律效力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　　特此公告。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60" w:lineRule="auto"/>
        <w:ind w:firstLine="5760" w:firstLineChars="24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国家药监局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　　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  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2024年5月31日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zNmMzZTI3ZmNmZTVhMzIyZjliZjQ2ODQyM2I1YTkifQ=="/>
  </w:docVars>
  <w:rsids>
    <w:rsidRoot w:val="00000000"/>
    <w:rsid w:val="39C55E6D"/>
    <w:rsid w:val="55F14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209</Characters>
  <Lines>0</Lines>
  <Paragraphs>0</Paragraphs>
  <TotalTime>0</TotalTime>
  <ScaleCrop>false</ScaleCrop>
  <LinksUpToDate>false</LinksUpToDate>
  <CharactersWithSpaces>256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2024-05-31T12:17:00Z</dcterms:created>
  <dc:creator>kps4</dc:creator>
  <cp:lastModifiedBy>江竞</cp:lastModifiedBy>
  <dcterms:modified xsi:type="dcterms:W3CDTF">2024-05-31T12:24:31Z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7B616240EA7F447399D6D12AC3B1C750_12</vt:lpwstr>
  </property>
</Properties>
</file>